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76" w:rsidRPr="00441976" w:rsidRDefault="00441976" w:rsidP="00441976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4197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BÀI 2: PHẢN ỨNG HÓA HỌC</w:t>
      </w:r>
    </w:p>
    <w:p w:rsidR="00441976" w:rsidRPr="0051343B" w:rsidRDefault="00441976" w:rsidP="00441976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  <w:lang w:val="vi-VN"/>
        </w:rPr>
      </w:pPr>
      <w:r w:rsidRPr="0051343B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Trong các quá trình được mô tả ở hình 1.1, quá trình nào diễn ra sự biến đổi vật lí? Giải thích.</w:t>
      </w:r>
    </w:p>
    <w:p w:rsidR="00441976" w:rsidRPr="0051343B" w:rsidRDefault="00441976" w:rsidP="0044197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1343B">
        <w:rPr>
          <w:rFonts w:ascii="Times New Roman" w:hAnsi="Times New Roman" w:cs="Times New Roman"/>
          <w:b/>
          <w:bCs/>
          <w:iCs/>
          <w:noProof/>
          <w:color w:val="FF0000"/>
          <w:sz w:val="24"/>
          <w:szCs w:val="24"/>
        </w:rPr>
        <w:drawing>
          <wp:inline distT="0" distB="0" distL="0" distR="0" wp14:anchorId="67D0B2EE" wp14:editId="4C6D49CC">
            <wp:extent cx="4714875" cy="2384744"/>
            <wp:effectExtent l="0" t="0" r="0" b="0"/>
            <wp:docPr id="8" name="Picture 8" descr="Giải KHTN 8 Bài 1 (Cánh diều): Biến đổi vật lí và biến đổi hóa học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KHTN 8 Bài 1 (Cánh diều): Biến đổi vật lí và biến đổi hóa học (ảnh 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8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6" w:rsidRPr="0051343B" w:rsidRDefault="00441976" w:rsidP="00441976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</w:pPr>
      <w:proofErr w:type="spellStart"/>
      <w:r w:rsidRPr="0051343B">
        <w:rPr>
          <w:rFonts w:eastAsia="Times New Roman" w:cs="Times New Roman"/>
          <w:bCs/>
          <w:color w:val="000000" w:themeColor="text1"/>
          <w:sz w:val="24"/>
          <w:szCs w:val="24"/>
        </w:rPr>
        <w:t>Điền</w:t>
      </w:r>
      <w:proofErr w:type="spellEnd"/>
      <w:r w:rsidRPr="0051343B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bCs/>
          <w:color w:val="000000" w:themeColor="text1"/>
          <w:sz w:val="24"/>
          <w:szCs w:val="24"/>
        </w:rPr>
        <w:t>thông</w:t>
      </w:r>
      <w:proofErr w:type="spellEnd"/>
      <w:r w:rsidRPr="0051343B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tin </w:t>
      </w:r>
      <w:proofErr w:type="spellStart"/>
      <w:r w:rsidRPr="0051343B">
        <w:rPr>
          <w:rFonts w:eastAsia="Times New Roman" w:cs="Times New Roman"/>
          <w:bCs/>
          <w:color w:val="000000" w:themeColor="text1"/>
          <w:sz w:val="24"/>
          <w:szCs w:val="24"/>
        </w:rPr>
        <w:t>còn</w:t>
      </w:r>
      <w:proofErr w:type="spellEnd"/>
      <w:r w:rsidRPr="0051343B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bCs/>
          <w:color w:val="000000" w:themeColor="text1"/>
          <w:sz w:val="24"/>
          <w:szCs w:val="24"/>
        </w:rPr>
        <w:t>thiếu</w:t>
      </w:r>
      <w:proofErr w:type="spellEnd"/>
      <w:r w:rsidRPr="0051343B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51343B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>vào ô trống thích hợp trong bảng sau:</w:t>
      </w:r>
    </w:p>
    <w:p w:rsidR="00441976" w:rsidRPr="0051343B" w:rsidRDefault="00441976" w:rsidP="004419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5776"/>
        <w:gridCol w:w="3537"/>
      </w:tblGrid>
      <w:tr w:rsidR="00441976" w:rsidRPr="0051343B" w:rsidTr="00342EE3">
        <w:tc>
          <w:tcPr>
            <w:tcW w:w="882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343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STT</w:t>
            </w:r>
          </w:p>
        </w:tc>
        <w:tc>
          <w:tcPr>
            <w:tcW w:w="5776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343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QUÁ TRÌNH BIẾN ĐỔI HÓA HỌC</w:t>
            </w:r>
          </w:p>
        </w:tc>
        <w:tc>
          <w:tcPr>
            <w:tcW w:w="3537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343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PHƯƠNG TRÌNH CHỮ</w:t>
            </w:r>
          </w:p>
        </w:tc>
      </w:tr>
      <w:tr w:rsidR="00441976" w:rsidRPr="0051343B" w:rsidTr="00342EE3">
        <w:tc>
          <w:tcPr>
            <w:tcW w:w="882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34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776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nóng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saccharose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oxygen</w:t>
            </w:r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cháy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carbonic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hơi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</w:tr>
      <w:tr w:rsidR="00441976" w:rsidRPr="0051343B" w:rsidTr="00342EE3">
        <w:tc>
          <w:tcPr>
            <w:tcW w:w="882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34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776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Than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cháy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oxygen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carbonic.</w:t>
            </w:r>
          </w:p>
        </w:tc>
        <w:tc>
          <w:tcPr>
            <w:tcW w:w="3537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</w:tr>
      <w:tr w:rsidR="00441976" w:rsidRPr="0051343B" w:rsidTr="00342EE3">
        <w:tc>
          <w:tcPr>
            <w:tcW w:w="882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34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776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Sulfur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cháy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oxygen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mùi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hắc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(sulfur dioxide).</w:t>
            </w:r>
          </w:p>
        </w:tc>
        <w:tc>
          <w:tcPr>
            <w:tcW w:w="3537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</w:tr>
      <w:tr w:rsidR="00441976" w:rsidRPr="0051343B" w:rsidTr="00342EE3">
        <w:tc>
          <w:tcPr>
            <w:tcW w:w="882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34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776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diệp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carbonic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hơi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glucose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oxygen.</w:t>
            </w:r>
          </w:p>
        </w:tc>
        <w:tc>
          <w:tcPr>
            <w:tcW w:w="3537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</w:tr>
      <w:tr w:rsidR="00441976" w:rsidRPr="0051343B" w:rsidTr="00342EE3">
        <w:tc>
          <w:tcPr>
            <w:tcW w:w="882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34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776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kẽm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zinc) tan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hydrochloric acid,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hydrogen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51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zinc chloride.</w:t>
            </w:r>
          </w:p>
        </w:tc>
        <w:tc>
          <w:tcPr>
            <w:tcW w:w="3537" w:type="dxa"/>
            <w:shd w:val="clear" w:color="auto" w:fill="auto"/>
          </w:tcPr>
          <w:p w:rsidR="00441976" w:rsidRPr="0051343B" w:rsidRDefault="00441976" w:rsidP="00342E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</w:tr>
    </w:tbl>
    <w:p w:rsidR="00441976" w:rsidRPr="0051343B" w:rsidRDefault="00441976" w:rsidP="00441976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1343B">
        <w:rPr>
          <w:rFonts w:ascii="Times New Roman" w:hAnsi="Times New Roman" w:cs="Times New Roman"/>
          <w:b/>
          <w:color w:val="0000FF"/>
          <w:sz w:val="24"/>
          <w:szCs w:val="24"/>
        </w:rPr>
        <w:t>BÀI TẬP TRẮC NGHIỆM</w:t>
      </w:r>
    </w:p>
    <w:p w:rsidR="00441976" w:rsidRPr="0051343B" w:rsidRDefault="00441976" w:rsidP="00441976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pt-BR"/>
        </w:rPr>
        <w:t xml:space="preserve">Số chất tham gia phản ứng:hydrogen+ oxygen </w:t>
      </w:r>
      <w:r>
        <w:rPr>
          <w:rFonts w:eastAsia="Times New Roman" w:cs="Times New Roman"/>
          <w:sz w:val="24"/>
          <w:szCs w:val="24"/>
          <w:lang w:val="pt-BR"/>
        </w:rPr>
        <w:sym w:font="Wingdings 3" w:char="F022"/>
      </w:r>
      <w:r>
        <w:rPr>
          <w:rFonts w:eastAsia="Times New Roman" w:cs="Times New Roman"/>
          <w:sz w:val="24"/>
          <w:szCs w:val="24"/>
          <w:lang w:val="pt-BR"/>
        </w:rPr>
        <w:t xml:space="preserve"> nước</w:t>
      </w:r>
      <w:r w:rsidRPr="0051343B">
        <w:rPr>
          <w:rFonts w:eastAsia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51343B">
        <w:rPr>
          <w:rFonts w:eastAsia="Times New Roman" w:cs="Times New Roman"/>
          <w:sz w:val="24"/>
          <w:szCs w:val="24"/>
          <w:lang w:val="pt-BR"/>
        </w:rPr>
        <w:t>là</w:t>
      </w:r>
    </w:p>
    <w:p w:rsidR="00441976" w:rsidRPr="0051343B" w:rsidRDefault="00441976" w:rsidP="00441976">
      <w:pPr>
        <w:tabs>
          <w:tab w:val="left" w:pos="200"/>
          <w:tab w:val="left" w:pos="2700"/>
          <w:tab w:val="left" w:pos="5200"/>
          <w:tab w:val="left" w:pos="77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4.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3.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2.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1.</w:t>
      </w:r>
    </w:p>
    <w:p w:rsidR="00441976" w:rsidRPr="0051343B" w:rsidRDefault="00441976" w:rsidP="00441976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51343B">
        <w:rPr>
          <w:rFonts w:eastAsia="Times New Roman" w:cs="Times New Roman"/>
          <w:color w:val="000000" w:themeColor="text1"/>
          <w:sz w:val="24"/>
          <w:szCs w:val="24"/>
          <w:lang w:val="vi-VN"/>
        </w:rPr>
        <w:t>Phản ứng hóa học là</w:t>
      </w:r>
    </w:p>
    <w:p w:rsidR="00441976" w:rsidRPr="0051343B" w:rsidRDefault="00441976" w:rsidP="00441976">
      <w:pPr>
        <w:tabs>
          <w:tab w:val="left" w:pos="2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34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Quá trình kết hợp các đơn chất thành hợp chất.</w:t>
      </w:r>
    </w:p>
    <w:p w:rsidR="00441976" w:rsidRPr="0051343B" w:rsidRDefault="00441976" w:rsidP="00441976">
      <w:pPr>
        <w:tabs>
          <w:tab w:val="left" w:pos="2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34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Quá trình biến đổi chất này thành chất khác.</w:t>
      </w:r>
    </w:p>
    <w:p w:rsidR="00441976" w:rsidRPr="0051343B" w:rsidRDefault="00441976" w:rsidP="00441976">
      <w:pPr>
        <w:tabs>
          <w:tab w:val="left" w:pos="2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34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Quá trình kết hợp các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chất thành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chất.</w:t>
      </w:r>
    </w:p>
    <w:p w:rsidR="00441976" w:rsidRPr="0051343B" w:rsidRDefault="00441976" w:rsidP="00441976">
      <w:pPr>
        <w:tabs>
          <w:tab w:val="left" w:pos="2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34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Là quá trình phân hủy chất ban đầu thành nhiều chất.</w:t>
      </w:r>
    </w:p>
    <w:p w:rsidR="00441976" w:rsidRPr="0051343B" w:rsidRDefault="00441976" w:rsidP="00441976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  <w:b/>
          <w:color w:val="000000" w:themeColor="text1"/>
          <w:sz w:val="24"/>
          <w:szCs w:val="24"/>
          <w:lang w:val="pt-BR"/>
        </w:rPr>
      </w:pPr>
      <w:r w:rsidRPr="0051343B">
        <w:rPr>
          <w:rFonts w:cs="Times New Roman"/>
          <w:color w:val="000000" w:themeColor="text1"/>
          <w:sz w:val="24"/>
          <w:szCs w:val="24"/>
          <w:lang w:val="pt-BR"/>
        </w:rPr>
        <w:t>Sản phẩm của phản ứ</w:t>
      </w:r>
      <w:r>
        <w:rPr>
          <w:rFonts w:cs="Times New Roman"/>
          <w:color w:val="000000" w:themeColor="text1"/>
          <w:sz w:val="24"/>
          <w:szCs w:val="24"/>
          <w:lang w:val="pt-BR"/>
        </w:rPr>
        <w:t>ng: sodium</w:t>
      </w:r>
      <w:r w:rsidRPr="0051343B">
        <w:rPr>
          <w:rFonts w:cs="Times New Roman"/>
          <w:color w:val="000000" w:themeColor="text1"/>
          <w:sz w:val="24"/>
          <w:szCs w:val="24"/>
          <w:lang w:val="pt-BR"/>
        </w:rPr>
        <w:t xml:space="preserve"> + oxygen → sodium oxide là</w:t>
      </w:r>
    </w:p>
    <w:p w:rsidR="00441976" w:rsidRPr="0051343B" w:rsidRDefault="00441976" w:rsidP="0044197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51343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sodium</w:t>
      </w:r>
      <w:r w:rsidRPr="005134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51343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</w:r>
      <w:r w:rsidRPr="0051343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 xml:space="preserve">B. </w:t>
      </w:r>
      <w:r w:rsidRPr="005134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oxygen.</w:t>
      </w:r>
      <w:r w:rsidRPr="0051343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</w:r>
    </w:p>
    <w:p w:rsidR="00441976" w:rsidRPr="0051343B" w:rsidRDefault="00441976" w:rsidP="0044197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51343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5134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sodium oxide.</w:t>
      </w:r>
      <w:r w:rsidRPr="0051343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</w:r>
      <w:r w:rsidRPr="0051343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sodium</w:t>
      </w:r>
      <w:r w:rsidRPr="005134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và oxygen.</w:t>
      </w:r>
    </w:p>
    <w:p w:rsidR="00441976" w:rsidRPr="0051343B" w:rsidRDefault="00441976" w:rsidP="00441976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51343B">
        <w:rPr>
          <w:rFonts w:eastAsia="Times New Roman" w:cs="Times New Roman"/>
          <w:sz w:val="24"/>
          <w:szCs w:val="24"/>
          <w:lang w:val="pt-BR"/>
        </w:rPr>
        <w:t>Trước và sau một phản ứng hóa học, yếu tố nào sau đây thay đổi?</w:t>
      </w:r>
    </w:p>
    <w:p w:rsidR="00441976" w:rsidRPr="0051343B" w:rsidRDefault="00441976" w:rsidP="00441976">
      <w:pPr>
        <w:tabs>
          <w:tab w:val="left" w:pos="200"/>
          <w:tab w:val="left" w:pos="52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khối lượng các nguyên tử.</w:t>
      </w:r>
      <w:proofErr w:type="gramEnd"/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số lượng các nguyên tử.</w:t>
      </w:r>
      <w:proofErr w:type="gramEnd"/>
    </w:p>
    <w:p w:rsidR="00441976" w:rsidRPr="0051343B" w:rsidRDefault="00441976" w:rsidP="00441976">
      <w:pPr>
        <w:tabs>
          <w:tab w:val="left" w:pos="200"/>
          <w:tab w:val="left" w:pos="52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liên kết giữa các nguyên tử.</w:t>
      </w:r>
      <w:proofErr w:type="gramEnd"/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khối lượng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các nguyên tố.</w:t>
      </w:r>
      <w:proofErr w:type="gramEnd"/>
    </w:p>
    <w:p w:rsidR="00441976" w:rsidRPr="0051343B" w:rsidRDefault="00441976" w:rsidP="00441976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51343B">
        <w:rPr>
          <w:rFonts w:eastAsia="Times New Roman" w:cs="Times New Roman"/>
          <w:color w:val="000000" w:themeColor="text1"/>
          <w:sz w:val="24"/>
          <w:szCs w:val="24"/>
          <w:lang w:val="it-IT"/>
        </w:rPr>
        <w:t>Hiện tượng thiên nhiên sau đây xảy ra phản ứng hóa học?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28"/>
        <w:gridCol w:w="2601"/>
        <w:gridCol w:w="2721"/>
      </w:tblGrid>
      <w:tr w:rsidR="00441976" w:rsidRPr="0051343B" w:rsidTr="00342EE3">
        <w:tc>
          <w:tcPr>
            <w:tcW w:w="2548" w:type="dxa"/>
          </w:tcPr>
          <w:p w:rsidR="00441976" w:rsidRPr="0051343B" w:rsidRDefault="00441976" w:rsidP="00342EE3">
            <w:pPr>
              <w:pStyle w:val="ListParagraph"/>
              <w:spacing w:after="0"/>
              <w:ind w:left="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1343B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098D7365" wp14:editId="1290978D">
                  <wp:extent cx="1495425" cy="99513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354" cy="999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441976" w:rsidRPr="0051343B" w:rsidRDefault="00441976" w:rsidP="00342EE3">
            <w:pPr>
              <w:pStyle w:val="ListParagraph"/>
              <w:spacing w:after="0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1343B">
              <w:rPr>
                <w:noProof/>
              </w:rPr>
              <w:drawing>
                <wp:inline distT="0" distB="0" distL="0" distR="0" wp14:anchorId="5012B5FE" wp14:editId="78DCACD5">
                  <wp:extent cx="990600" cy="1113491"/>
                  <wp:effectExtent l="0" t="0" r="0" b="0"/>
                  <wp:docPr id="12" name="Picture 12" descr="Vẽ sơ đồ quá trình hình thành mây mưa câu hỏi 530369 - hoidap247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ẽ sơ đồ quá trình hình thành mây mưa câu hỏi 530369 - hoidap247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13" cy="11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441976" w:rsidRPr="0051343B" w:rsidRDefault="00441976" w:rsidP="00342EE3">
            <w:pPr>
              <w:pStyle w:val="ListParagraph"/>
              <w:spacing w:after="0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1343B">
              <w:rPr>
                <w:noProof/>
              </w:rPr>
              <w:drawing>
                <wp:inline distT="0" distB="0" distL="0" distR="0" wp14:anchorId="44DF663C" wp14:editId="4961D334">
                  <wp:extent cx="1514475" cy="954097"/>
                  <wp:effectExtent l="0" t="0" r="0" b="0"/>
                  <wp:docPr id="2" name="Picture 2" descr="10 vụ cháy rừng tồi tệ nhất thế giới từng chứng kiến | VOV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0 vụ cháy rừng tồi tệ nhất thế giới từng chứng kiến | VOV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285" cy="96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441976" w:rsidRPr="0051343B" w:rsidRDefault="00441976" w:rsidP="00342EE3">
            <w:pPr>
              <w:pStyle w:val="ListParagraph"/>
              <w:spacing w:after="0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1343B">
              <w:rPr>
                <w:noProof/>
              </w:rPr>
              <w:drawing>
                <wp:inline distT="0" distB="0" distL="0" distR="0" wp14:anchorId="48F04FB3" wp14:editId="462E6FC0">
                  <wp:extent cx="1590675" cy="1033938"/>
                  <wp:effectExtent l="0" t="0" r="0" b="0"/>
                  <wp:docPr id="3" name="Picture 3" descr="Đêm nay miền Bắc sẽ có mưa giông - Vn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Đêm nay miền Bắc sẽ có mưa giông - Vn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289" cy="1041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976" w:rsidRPr="0051343B" w:rsidRDefault="00441976" w:rsidP="00441976">
      <w:pPr>
        <w:tabs>
          <w:tab w:val="left" w:pos="2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Sáng sớm, khi mặt trời mọc sương mù tan dần.</w:t>
      </w:r>
    </w:p>
    <w:p w:rsidR="00441976" w:rsidRPr="0051343B" w:rsidRDefault="00441976" w:rsidP="00441976">
      <w:pPr>
        <w:tabs>
          <w:tab w:val="left" w:pos="2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Hơi nước trong các đám mây ngưng tụ và rơi xuống tạo ra mưa.</w:t>
      </w:r>
    </w:p>
    <w:p w:rsidR="00441976" w:rsidRPr="0051343B" w:rsidRDefault="00441976" w:rsidP="00441976">
      <w:pPr>
        <w:tabs>
          <w:tab w:val="left" w:pos="2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Nạn cháy rừng tạo khói đen dày đặc, gây ô nhiễm môi trường.</w:t>
      </w:r>
    </w:p>
    <w:p w:rsidR="00441976" w:rsidRPr="0051343B" w:rsidRDefault="00441976" w:rsidP="00441976">
      <w:pPr>
        <w:tabs>
          <w:tab w:val="left" w:pos="2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Khi mưa giông thường có sấm sét.</w:t>
      </w:r>
    </w:p>
    <w:p w:rsidR="00441976" w:rsidRPr="0051343B" w:rsidRDefault="00441976" w:rsidP="00441976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  <w:b/>
          <w:iCs/>
          <w:color w:val="000000" w:themeColor="text1"/>
          <w:sz w:val="24"/>
          <w:szCs w:val="24"/>
        </w:rPr>
      </w:pPr>
      <w:proofErr w:type="spellStart"/>
      <w:r w:rsidRPr="0051343B">
        <w:rPr>
          <w:rFonts w:cs="Times New Roman"/>
          <w:iCs/>
          <w:color w:val="000000" w:themeColor="text1"/>
          <w:sz w:val="24"/>
          <w:szCs w:val="24"/>
        </w:rPr>
        <w:t>Phản</w:t>
      </w:r>
      <w:proofErr w:type="spellEnd"/>
      <w:r w:rsidRPr="0051343B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iCs/>
          <w:color w:val="000000" w:themeColor="text1"/>
          <w:sz w:val="24"/>
          <w:szCs w:val="24"/>
        </w:rPr>
        <w:t>ứng</w:t>
      </w:r>
      <w:proofErr w:type="spellEnd"/>
      <w:r w:rsidRPr="0051343B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iCs/>
          <w:color w:val="000000" w:themeColor="text1"/>
          <w:sz w:val="24"/>
          <w:szCs w:val="24"/>
        </w:rPr>
        <w:t>nào</w:t>
      </w:r>
      <w:proofErr w:type="spellEnd"/>
      <w:r w:rsidRPr="0051343B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iCs/>
          <w:color w:val="000000" w:themeColor="text1"/>
          <w:sz w:val="24"/>
          <w:szCs w:val="24"/>
        </w:rPr>
        <w:t>sau</w:t>
      </w:r>
      <w:proofErr w:type="spellEnd"/>
      <w:r w:rsidRPr="0051343B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iCs/>
          <w:color w:val="000000" w:themeColor="text1"/>
          <w:sz w:val="24"/>
          <w:szCs w:val="24"/>
        </w:rPr>
        <w:t>đây</w:t>
      </w:r>
      <w:proofErr w:type="spellEnd"/>
      <w:r w:rsidRPr="0051343B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iCs/>
          <w:color w:val="000000" w:themeColor="text1"/>
          <w:sz w:val="24"/>
          <w:szCs w:val="24"/>
        </w:rPr>
        <w:t>là</w:t>
      </w:r>
      <w:proofErr w:type="spellEnd"/>
      <w:r w:rsidRPr="0051343B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iCs/>
          <w:color w:val="000000" w:themeColor="text1"/>
          <w:sz w:val="24"/>
          <w:szCs w:val="24"/>
        </w:rPr>
        <w:t>phản</w:t>
      </w:r>
      <w:proofErr w:type="spellEnd"/>
      <w:r w:rsidRPr="0051343B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iCs/>
          <w:color w:val="000000" w:themeColor="text1"/>
          <w:sz w:val="24"/>
          <w:szCs w:val="24"/>
        </w:rPr>
        <w:t>ứng</w:t>
      </w:r>
      <w:proofErr w:type="spellEnd"/>
      <w:r w:rsidRPr="0051343B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iCs/>
          <w:color w:val="000000" w:themeColor="text1"/>
          <w:sz w:val="24"/>
          <w:szCs w:val="24"/>
        </w:rPr>
        <w:t>toả</w:t>
      </w:r>
      <w:proofErr w:type="spellEnd"/>
      <w:r w:rsidRPr="0051343B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iCs/>
          <w:color w:val="000000" w:themeColor="text1"/>
          <w:sz w:val="24"/>
          <w:szCs w:val="24"/>
        </w:rPr>
        <w:t>nhiệt</w:t>
      </w:r>
      <w:proofErr w:type="spellEnd"/>
      <w:r w:rsidRPr="0051343B">
        <w:rPr>
          <w:rFonts w:cs="Times New Roman"/>
          <w:iCs/>
          <w:color w:val="000000" w:themeColor="text1"/>
          <w:sz w:val="24"/>
          <w:szCs w:val="24"/>
        </w:rPr>
        <w:t>?</w:t>
      </w:r>
    </w:p>
    <w:p w:rsidR="00441976" w:rsidRPr="0051343B" w:rsidRDefault="00441976" w:rsidP="0044197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1343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A.</w:t>
      </w:r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Phản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ứng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nung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đá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vôi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CaCO</w:t>
      </w:r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3</w:t>
      </w:r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51343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  <w:t>B.</w:t>
      </w:r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Phản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ứng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đốt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cháy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khí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gas.</w:t>
      </w:r>
    </w:p>
    <w:p w:rsidR="00441976" w:rsidRDefault="00441976" w:rsidP="0044197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343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C.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Phản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ứng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hòa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tan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viên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sủi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vào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nước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51343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  <w:t>D.</w:t>
      </w:r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Phản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ứng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phân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hủy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đường</w:t>
      </w:r>
      <w:proofErr w:type="spellEnd"/>
      <w:r w:rsidRPr="005134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441976" w:rsidRPr="0051343B" w:rsidRDefault="00441976" w:rsidP="00441976">
      <w:pPr>
        <w:pStyle w:val="ListParagraph"/>
        <w:numPr>
          <w:ilvl w:val="0"/>
          <w:numId w:val="2"/>
        </w:numPr>
        <w:tabs>
          <w:tab w:val="left" w:pos="200"/>
        </w:tabs>
        <w:spacing w:after="0"/>
        <w:rPr>
          <w:rFonts w:eastAsia="Times New Roman" w:cs="Times New Roman"/>
          <w:color w:val="000000" w:themeColor="text1"/>
          <w:sz w:val="24"/>
          <w:szCs w:val="24"/>
        </w:rPr>
      </w:pPr>
      <w:r w:rsidRPr="0051343B">
        <w:rPr>
          <w:rFonts w:eastAsia="Times New Roman" w:cs="Times New Roman"/>
          <w:color w:val="000000" w:themeColor="text1"/>
          <w:sz w:val="24"/>
          <w:szCs w:val="24"/>
          <w:lang w:val="pt-BR"/>
        </w:rPr>
        <w:t xml:space="preserve">Phát biểu nào sau đây </w:t>
      </w:r>
      <w:r w:rsidRPr="0051343B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đúng</w:t>
      </w:r>
      <w:r w:rsidRPr="0051343B">
        <w:rPr>
          <w:rFonts w:eastAsia="Times New Roman" w:cs="Times New Roman"/>
          <w:color w:val="000000" w:themeColor="text1"/>
          <w:sz w:val="24"/>
          <w:szCs w:val="24"/>
          <w:lang w:val="pt-BR"/>
        </w:rPr>
        <w:t>?</w:t>
      </w:r>
    </w:p>
    <w:p w:rsidR="00441976" w:rsidRPr="0051343B" w:rsidRDefault="00441976" w:rsidP="0044197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Trong phản ứng hoá học, các nguyên tử bị phá vỡ.</w:t>
      </w:r>
    </w:p>
    <w:p w:rsidR="00441976" w:rsidRPr="0051343B" w:rsidRDefault="00441976" w:rsidP="0044197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Trong phản ứng hoá học, liên kết trong các phân tử bị phá vỡ.</w:t>
      </w:r>
    </w:p>
    <w:p w:rsidR="00441976" w:rsidRPr="0051343B" w:rsidRDefault="00441976" w:rsidP="0044197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Trong phản ứng hoá học, liên kết trong các phân tử không bị phá vỡ.</w:t>
      </w:r>
    </w:p>
    <w:p w:rsidR="00441976" w:rsidRDefault="00441976" w:rsidP="0044197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5134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513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Trong phản ứng hoá học các phân tử được bảo toàn.</w:t>
      </w:r>
    </w:p>
    <w:p w:rsidR="00441976" w:rsidRPr="0051343B" w:rsidRDefault="00441976" w:rsidP="00441976">
      <w:pPr>
        <w:pStyle w:val="ListParagraph"/>
        <w:numPr>
          <w:ilvl w:val="0"/>
          <w:numId w:val="2"/>
        </w:numPr>
        <w:tabs>
          <w:tab w:val="left" w:pos="200"/>
        </w:tabs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Quá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trình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nào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sau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đây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xảy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ra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sự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biến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đổi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hoá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3B">
        <w:rPr>
          <w:rFonts w:eastAsia="Times New Roman" w:cs="Times New Roman"/>
          <w:color w:val="000000" w:themeColor="text1"/>
          <w:sz w:val="24"/>
          <w:szCs w:val="24"/>
        </w:rPr>
        <w:t>học</w:t>
      </w:r>
      <w:proofErr w:type="spellEnd"/>
      <w:r w:rsidRPr="0051343B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:rsidR="00441976" w:rsidRPr="0051343B" w:rsidRDefault="00441976" w:rsidP="00441976">
      <w:pPr>
        <w:pStyle w:val="ListParagraph"/>
        <w:tabs>
          <w:tab w:val="left" w:pos="200"/>
        </w:tabs>
        <w:spacing w:after="0"/>
        <w:ind w:left="0"/>
        <w:jc w:val="both"/>
        <w:rPr>
          <w:rFonts w:cs="Times New Roman"/>
          <w:sz w:val="24"/>
          <w:szCs w:val="24"/>
        </w:rPr>
      </w:pPr>
      <w:r w:rsidRPr="0051343B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proofErr w:type="spellStart"/>
      <w:r w:rsidRPr="0051343B">
        <w:rPr>
          <w:rFonts w:cs="Times New Roman"/>
          <w:sz w:val="24"/>
          <w:szCs w:val="24"/>
        </w:rPr>
        <w:t>Khi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mở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nút</w:t>
      </w:r>
      <w:proofErr w:type="spellEnd"/>
      <w:r w:rsidRPr="0051343B">
        <w:rPr>
          <w:rFonts w:cs="Times New Roman"/>
          <w:sz w:val="24"/>
          <w:szCs w:val="24"/>
        </w:rPr>
        <w:t xml:space="preserve"> chai </w:t>
      </w:r>
      <w:proofErr w:type="spellStart"/>
      <w:r w:rsidRPr="0051343B">
        <w:rPr>
          <w:rFonts w:cs="Times New Roman"/>
          <w:sz w:val="24"/>
          <w:szCs w:val="24"/>
        </w:rPr>
        <w:t>nước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giải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khát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loại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có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ga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thấy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bọt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sủi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lên</w:t>
      </w:r>
      <w:proofErr w:type="spellEnd"/>
      <w:r w:rsidRPr="0051343B">
        <w:rPr>
          <w:rFonts w:cs="Times New Roman"/>
          <w:sz w:val="24"/>
          <w:szCs w:val="24"/>
        </w:rPr>
        <w:t>.</w:t>
      </w:r>
    </w:p>
    <w:p w:rsidR="00441976" w:rsidRPr="0051343B" w:rsidRDefault="00441976" w:rsidP="00441976">
      <w:pPr>
        <w:pStyle w:val="ListParagraph"/>
        <w:tabs>
          <w:tab w:val="left" w:pos="200"/>
        </w:tabs>
        <w:spacing w:after="0"/>
        <w:ind w:left="0"/>
        <w:jc w:val="both"/>
        <w:rPr>
          <w:rFonts w:cs="Times New Roman"/>
          <w:sz w:val="24"/>
          <w:szCs w:val="24"/>
        </w:rPr>
      </w:pPr>
      <w:r w:rsidRPr="0051343B">
        <w:rPr>
          <w:rFonts w:cs="Times New Roman"/>
          <w:b/>
          <w:bCs/>
          <w:sz w:val="24"/>
          <w:szCs w:val="24"/>
        </w:rPr>
        <w:t xml:space="preserve">B. </w:t>
      </w:r>
      <w:proofErr w:type="spellStart"/>
      <w:r w:rsidRPr="0051343B">
        <w:rPr>
          <w:rFonts w:cs="Times New Roman"/>
          <w:sz w:val="24"/>
          <w:szCs w:val="24"/>
        </w:rPr>
        <w:t>Nhỏ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vài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giọt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mực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vào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cốc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nước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và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khuấy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đều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thấy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mực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loang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ra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cả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cốc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nước</w:t>
      </w:r>
      <w:proofErr w:type="spellEnd"/>
      <w:r w:rsidRPr="0051343B">
        <w:rPr>
          <w:rFonts w:cs="Times New Roman"/>
          <w:sz w:val="24"/>
          <w:szCs w:val="24"/>
        </w:rPr>
        <w:t>.</w:t>
      </w:r>
    </w:p>
    <w:p w:rsidR="00441976" w:rsidRPr="0051343B" w:rsidRDefault="00441976" w:rsidP="00441976">
      <w:pPr>
        <w:pStyle w:val="ListParagraph"/>
        <w:tabs>
          <w:tab w:val="left" w:pos="200"/>
        </w:tabs>
        <w:spacing w:after="0"/>
        <w:ind w:left="0"/>
        <w:jc w:val="both"/>
        <w:rPr>
          <w:rFonts w:cs="Times New Roman"/>
          <w:sz w:val="24"/>
          <w:szCs w:val="24"/>
        </w:rPr>
      </w:pPr>
      <w:r w:rsidRPr="0051343B">
        <w:rPr>
          <w:rFonts w:cs="Times New Roman"/>
          <w:b/>
          <w:bCs/>
          <w:sz w:val="24"/>
          <w:szCs w:val="24"/>
        </w:rPr>
        <w:t xml:space="preserve">C. </w:t>
      </w:r>
      <w:proofErr w:type="spellStart"/>
      <w:r w:rsidRPr="0051343B">
        <w:rPr>
          <w:rFonts w:cs="Times New Roman"/>
          <w:sz w:val="24"/>
          <w:szCs w:val="24"/>
        </w:rPr>
        <w:t>Trứng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gà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để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lâu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ngày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bị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hỏng</w:t>
      </w:r>
      <w:proofErr w:type="spellEnd"/>
      <w:r w:rsidRPr="0051343B">
        <w:rPr>
          <w:rFonts w:cs="Times New Roman"/>
          <w:sz w:val="24"/>
          <w:szCs w:val="24"/>
        </w:rPr>
        <w:t xml:space="preserve">, </w:t>
      </w:r>
      <w:proofErr w:type="spellStart"/>
      <w:r w:rsidRPr="0051343B">
        <w:rPr>
          <w:rFonts w:cs="Times New Roman"/>
          <w:sz w:val="24"/>
          <w:szCs w:val="24"/>
        </w:rPr>
        <w:t>có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mùi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khó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chịu</w:t>
      </w:r>
      <w:proofErr w:type="spellEnd"/>
      <w:r w:rsidRPr="0051343B">
        <w:rPr>
          <w:rFonts w:cs="Times New Roman"/>
          <w:sz w:val="24"/>
          <w:szCs w:val="24"/>
        </w:rPr>
        <w:t>.</w:t>
      </w:r>
    </w:p>
    <w:p w:rsidR="00441976" w:rsidRPr="0051343B" w:rsidRDefault="00441976" w:rsidP="00441976">
      <w:pPr>
        <w:pStyle w:val="ListParagraph"/>
        <w:tabs>
          <w:tab w:val="left" w:pos="200"/>
        </w:tabs>
        <w:spacing w:after="0"/>
        <w:ind w:left="0"/>
        <w:jc w:val="both"/>
        <w:rPr>
          <w:rFonts w:cs="Times New Roman"/>
          <w:sz w:val="24"/>
          <w:szCs w:val="24"/>
        </w:rPr>
      </w:pPr>
      <w:r w:rsidRPr="0051343B">
        <w:rPr>
          <w:rFonts w:cs="Times New Roman"/>
          <w:b/>
          <w:bCs/>
          <w:sz w:val="24"/>
          <w:szCs w:val="24"/>
        </w:rPr>
        <w:t xml:space="preserve">D. </w:t>
      </w:r>
      <w:proofErr w:type="spellStart"/>
      <w:r w:rsidRPr="0051343B">
        <w:rPr>
          <w:rFonts w:cs="Times New Roman"/>
          <w:sz w:val="24"/>
          <w:szCs w:val="24"/>
        </w:rPr>
        <w:t>Dây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tóc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bóng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trong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bóng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đèn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điện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nóng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và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sáng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lên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khi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có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dòng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điện</w:t>
      </w:r>
      <w:proofErr w:type="spellEnd"/>
      <w:r w:rsidRPr="0051343B">
        <w:rPr>
          <w:rFonts w:cs="Times New Roman"/>
          <w:sz w:val="24"/>
          <w:szCs w:val="24"/>
        </w:rPr>
        <w:t xml:space="preserve"> </w:t>
      </w:r>
      <w:proofErr w:type="spellStart"/>
      <w:r w:rsidRPr="0051343B">
        <w:rPr>
          <w:rFonts w:cs="Times New Roman"/>
          <w:sz w:val="24"/>
          <w:szCs w:val="24"/>
        </w:rPr>
        <w:t>chạy</w:t>
      </w:r>
      <w:proofErr w:type="spellEnd"/>
      <w:r w:rsidRPr="0051343B">
        <w:rPr>
          <w:rFonts w:cs="Times New Roman"/>
          <w:sz w:val="24"/>
          <w:szCs w:val="24"/>
        </w:rPr>
        <w:t xml:space="preserve"> qua.</w:t>
      </w:r>
    </w:p>
    <w:p w:rsidR="00441976" w:rsidRPr="0051343B" w:rsidRDefault="00441976" w:rsidP="0044197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41976" w:rsidRPr="0051343B" w:rsidRDefault="00441976" w:rsidP="0044197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870F22" w:rsidRDefault="00441976"/>
    <w:sectPr w:rsidR="00870F22" w:rsidSect="00441976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9CB"/>
    <w:multiLevelType w:val="hybridMultilevel"/>
    <w:tmpl w:val="3E0CE358"/>
    <w:lvl w:ilvl="0" w:tplc="C47A384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bCs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E1F9F"/>
    <w:multiLevelType w:val="hybridMultilevel"/>
    <w:tmpl w:val="873EC1BC"/>
    <w:lvl w:ilvl="0" w:tplc="54081070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76"/>
    <w:rsid w:val="00441976"/>
    <w:rsid w:val="009D6D0D"/>
    <w:rsid w:val="00F1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,trongbang"/>
    <w:basedOn w:val="TableNormal"/>
    <w:rsid w:val="0044197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41976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41976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,trongbang"/>
    <w:basedOn w:val="TableNormal"/>
    <w:rsid w:val="0044197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41976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41976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2023-09-18T12:50:00Z</dcterms:created>
  <dcterms:modified xsi:type="dcterms:W3CDTF">2023-09-18T13:01:00Z</dcterms:modified>
</cp:coreProperties>
</file>